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5" w:type="dxa"/>
          <w:left w:w="50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820"/>
        <w:gridCol w:w="4818"/>
      </w:tblGrid>
      <w:tr w:rsidR="00AD098A" w14:paraId="56B7FE92" w14:textId="77777777">
        <w:tc>
          <w:tcPr>
            <w:tcW w:w="9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FE91" w14:textId="77777777" w:rsidR="00AD098A" w:rsidRDefault="00000000">
            <w:pPr>
              <w:pStyle w:val="TableContents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HISTORIC ARMS</w:t>
            </w:r>
          </w:p>
        </w:tc>
      </w:tr>
      <w:tr w:rsidR="00AD098A" w14:paraId="56B7FE96" w14:textId="77777777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FE93" w14:textId="77777777" w:rsidR="00AD098A" w:rsidRDefault="00000000">
            <w:pPr>
              <w:pStyle w:val="TableContents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drawing>
                <wp:anchor distT="0" distB="0" distL="0" distR="0" simplePos="0" relativeHeight="2" behindDoc="0" locked="0" layoutInCell="1" allowOverlap="1" wp14:anchorId="56B7FEE2" wp14:editId="56B7FEE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990215" cy="3433445"/>
                  <wp:effectExtent l="0" t="0" r="0" b="0"/>
                  <wp:wrapSquare wrapText="largest"/>
                  <wp:docPr id="1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5" cy="343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FE94" w14:textId="77777777" w:rsidR="00AD098A" w:rsidRDefault="00000000">
            <w:pPr>
              <w:pStyle w:val="TableContents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Lazio Empire</w:t>
            </w:r>
          </w:p>
          <w:p w14:paraId="56B7FE95" w14:textId="77777777" w:rsidR="00AD098A" w:rsidRDefault="00000000">
            <w:pPr>
              <w:pStyle w:val="TableContents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The Dragon Banner was carried by the Legions of the Lazio Empire. Contemporary writings suggest an actual wooden dragon was carried by standard bearers.</w:t>
            </w:r>
          </w:p>
        </w:tc>
      </w:tr>
      <w:tr w:rsidR="00AD098A" w14:paraId="56B7FE9A" w14:textId="77777777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FE97" w14:textId="77777777" w:rsidR="00AD098A" w:rsidRDefault="00000000">
            <w:pPr>
              <w:pStyle w:val="TableContents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drawing>
                <wp:anchor distT="0" distB="0" distL="0" distR="0" simplePos="0" relativeHeight="4" behindDoc="0" locked="0" layoutInCell="1" allowOverlap="1" wp14:anchorId="56B7FEE4" wp14:editId="56B7FEE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990215" cy="3433445"/>
                  <wp:effectExtent l="0" t="0" r="0" b="0"/>
                  <wp:wrapSquare wrapText="largest"/>
                  <wp:docPr id="2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5" cy="343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FE98" w14:textId="77777777" w:rsidR="00AD098A" w:rsidRDefault="00000000">
            <w:pPr>
              <w:pStyle w:val="TableContents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Saesia</w:t>
            </w:r>
          </w:p>
          <w:p w14:paraId="56B7FE99" w14:textId="77777777" w:rsidR="00AD098A" w:rsidRDefault="00000000">
            <w:pPr>
              <w:pStyle w:val="TableContents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The personal arms of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Aedward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the Great, also known as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Aedward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the Lion.</w:t>
            </w:r>
          </w:p>
        </w:tc>
      </w:tr>
      <w:tr w:rsidR="00AD098A" w14:paraId="56B7FE9E" w14:textId="77777777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FE9B" w14:textId="77777777" w:rsidR="00AD098A" w:rsidRDefault="00000000">
            <w:pPr>
              <w:pStyle w:val="TableContents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lastRenderedPageBreak/>
              <w:drawing>
                <wp:anchor distT="0" distB="0" distL="0" distR="0" simplePos="0" relativeHeight="6" behindDoc="0" locked="0" layoutInCell="1" allowOverlap="1" wp14:anchorId="56B7FEE6" wp14:editId="56B7FEE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990215" cy="3433445"/>
                  <wp:effectExtent l="0" t="0" r="0" b="0"/>
                  <wp:wrapSquare wrapText="largest"/>
                  <wp:docPr id="3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5" cy="343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FE9C" w14:textId="77777777" w:rsidR="00AD098A" w:rsidRDefault="00000000">
            <w:pPr>
              <w:pStyle w:val="TableContents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Brydain</w:t>
            </w:r>
            <w:proofErr w:type="spellEnd"/>
          </w:p>
          <w:p w14:paraId="56B7FE9D" w14:textId="77777777" w:rsidR="00AD098A" w:rsidRDefault="00000000">
            <w:pPr>
              <w:pStyle w:val="TableContents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The traditional arms of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Brydain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pay homage to the Dragon Banner of the Lazio Empire.</w:t>
            </w:r>
          </w:p>
        </w:tc>
      </w:tr>
      <w:tr w:rsidR="00AD098A" w14:paraId="56B7FEA2" w14:textId="77777777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FE9F" w14:textId="77777777" w:rsidR="00AD098A" w:rsidRDefault="00000000">
            <w:pPr>
              <w:pStyle w:val="TableContents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drawing>
                <wp:anchor distT="0" distB="0" distL="0" distR="0" simplePos="0" relativeHeight="8" behindDoc="0" locked="0" layoutInCell="1" allowOverlap="1" wp14:anchorId="56B7FEE8" wp14:editId="56B7FEE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990215" cy="3433445"/>
                  <wp:effectExtent l="0" t="0" r="0" b="0"/>
                  <wp:wrapSquare wrapText="largest"/>
                  <wp:docPr id="4" name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5" cy="343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FEA0" w14:textId="77777777" w:rsidR="00AD098A" w:rsidRDefault="00000000">
            <w:pPr>
              <w:pStyle w:val="TableContents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Dansklaw</w:t>
            </w:r>
            <w:proofErr w:type="spellEnd"/>
          </w:p>
          <w:p w14:paraId="56B7FEA1" w14:textId="77777777" w:rsidR="00AD098A" w:rsidRDefault="00000000">
            <w:pPr>
              <w:pStyle w:val="TableContents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The grey wolf is a symbol of the heathen Norsk </w:t>
            </w:r>
            <w:proofErr w:type="gramStart"/>
            <w:r>
              <w:rPr>
                <w:rFonts w:ascii="Calibri" w:hAnsi="Calibri"/>
                <w:color w:val="000000"/>
                <w:sz w:val="22"/>
                <w:szCs w:val="22"/>
              </w:rPr>
              <w:t>god</w:t>
            </w:r>
            <w:proofErr w:type="gramEnd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Vodinn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</w:p>
        </w:tc>
      </w:tr>
      <w:tr w:rsidR="00AD098A" w14:paraId="56B7FEA6" w14:textId="77777777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FEA3" w14:textId="77777777" w:rsidR="00AD098A" w:rsidRDefault="00000000">
            <w:pPr>
              <w:pStyle w:val="TableContents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lastRenderedPageBreak/>
              <w:drawing>
                <wp:anchor distT="0" distB="0" distL="0" distR="0" simplePos="0" relativeHeight="10" behindDoc="0" locked="0" layoutInCell="1" allowOverlap="1" wp14:anchorId="56B7FEEA" wp14:editId="56B7FEEB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990215" cy="3433445"/>
                  <wp:effectExtent l="0" t="0" r="0" b="0"/>
                  <wp:wrapSquare wrapText="largest"/>
                  <wp:docPr id="5" name="Imag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5" cy="343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FEA4" w14:textId="77777777" w:rsidR="00AD098A" w:rsidRDefault="00000000">
            <w:pPr>
              <w:pStyle w:val="TableContents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Alba</w:t>
            </w:r>
          </w:p>
          <w:p w14:paraId="56B7FEA5" w14:textId="77777777" w:rsidR="00AD098A" w:rsidRDefault="00000000">
            <w:pPr>
              <w:pStyle w:val="TableContents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The highland stag is a common cultural icon in Alba.</w:t>
            </w:r>
          </w:p>
        </w:tc>
      </w:tr>
      <w:tr w:rsidR="00AD098A" w14:paraId="56B7FEA8" w14:textId="77777777">
        <w:tc>
          <w:tcPr>
            <w:tcW w:w="9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FEA7" w14:textId="77777777" w:rsidR="00AD098A" w:rsidRDefault="00000000">
            <w:pPr>
              <w:pStyle w:val="TableContents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ARMS OF THE ROYAL HOUSES</w:t>
            </w:r>
          </w:p>
        </w:tc>
      </w:tr>
      <w:tr w:rsidR="00AD098A" w14:paraId="56B7FEAC" w14:textId="77777777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FEA9" w14:textId="77777777" w:rsidR="00AD098A" w:rsidRDefault="00000000">
            <w:pPr>
              <w:pStyle w:val="TableContents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drawing>
                <wp:anchor distT="0" distB="0" distL="0" distR="0" simplePos="0" relativeHeight="11" behindDoc="0" locked="0" layoutInCell="1" allowOverlap="1" wp14:anchorId="56B7FEEC" wp14:editId="56B7FEED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990215" cy="3433445"/>
                  <wp:effectExtent l="0" t="0" r="0" b="0"/>
                  <wp:wrapSquare wrapText="largest"/>
                  <wp:docPr id="6" name="Imag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5" cy="343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FEAA" w14:textId="77777777" w:rsidR="00AD098A" w:rsidRDefault="00000000">
            <w:pPr>
              <w:pStyle w:val="TableContents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House of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Cauny</w:t>
            </w:r>
            <w:proofErr w:type="spellEnd"/>
          </w:p>
          <w:p w14:paraId="56B7FEAB" w14:textId="77777777" w:rsidR="00AD098A" w:rsidRDefault="00000000">
            <w:pPr>
              <w:pStyle w:val="TableContents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The golden wyvern is believed to be an honour bestowed upon Odo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Caux’s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great-grandfather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Rolaf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by the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Lygos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Emperor after his service in the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Varansk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Guard.</w:t>
            </w:r>
          </w:p>
        </w:tc>
      </w:tr>
      <w:tr w:rsidR="00AD098A" w14:paraId="56B7FEB0" w14:textId="77777777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FEAD" w14:textId="77777777" w:rsidR="00AD098A" w:rsidRDefault="00000000">
            <w:pPr>
              <w:pStyle w:val="TableContents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lastRenderedPageBreak/>
              <w:drawing>
                <wp:anchor distT="0" distB="0" distL="0" distR="0" simplePos="0" relativeHeight="9" behindDoc="0" locked="0" layoutInCell="1" allowOverlap="1" wp14:anchorId="56B7FEEE" wp14:editId="56B7FEEF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990215" cy="3433445"/>
                  <wp:effectExtent l="0" t="0" r="0" b="0"/>
                  <wp:wrapSquare wrapText="largest"/>
                  <wp:docPr id="7" name="Imag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5" cy="343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FEAE" w14:textId="77777777" w:rsidR="00AD098A" w:rsidRDefault="00000000">
            <w:pPr>
              <w:pStyle w:val="TableContents"/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House of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Angevingia</w:t>
            </w:r>
            <w:proofErr w:type="spellEnd"/>
          </w:p>
          <w:p w14:paraId="56B7FEAF" w14:textId="77777777" w:rsidR="00AD098A" w:rsidRDefault="00000000">
            <w:pPr>
              <w:pStyle w:val="TableContents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The orb of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Angevingia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represents dominion across the globe, a reflection of Henry I’s ambition to rule domains across both Valois and Albany</w:t>
            </w:r>
          </w:p>
        </w:tc>
      </w:tr>
      <w:tr w:rsidR="00AD098A" w14:paraId="56B7FEB4" w14:textId="77777777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FEB1" w14:textId="77777777" w:rsidR="00AD098A" w:rsidRDefault="00000000">
            <w:pPr>
              <w:pStyle w:val="TableContents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drawing>
                <wp:anchor distT="0" distB="0" distL="0" distR="0" simplePos="0" relativeHeight="7" behindDoc="0" locked="0" layoutInCell="1" allowOverlap="1" wp14:anchorId="56B7FEF0" wp14:editId="56B7FEF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990215" cy="3433445"/>
                  <wp:effectExtent l="0" t="0" r="0" b="0"/>
                  <wp:wrapSquare wrapText="largest"/>
                  <wp:docPr id="8" name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5" cy="343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FEB2" w14:textId="77777777" w:rsidR="00AD098A" w:rsidRDefault="00000000">
            <w:pPr>
              <w:pStyle w:val="TableContents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House of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Aberlune</w:t>
            </w:r>
            <w:proofErr w:type="spellEnd"/>
          </w:p>
          <w:p w14:paraId="56B7FEB3" w14:textId="77777777" w:rsidR="00AD098A" w:rsidRDefault="00000000">
            <w:pPr>
              <w:pStyle w:val="TableContents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The Red Hound of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Aberlune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is an ancient symbol of the city and is believed to be linked to a Brydon petty king who was famed for his hunting dogs.</w:t>
            </w:r>
          </w:p>
        </w:tc>
      </w:tr>
      <w:tr w:rsidR="00AD098A" w14:paraId="56B7FEB8" w14:textId="77777777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FEB5" w14:textId="77777777" w:rsidR="00AD098A" w:rsidRDefault="00000000">
            <w:pPr>
              <w:pStyle w:val="TableContents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lastRenderedPageBreak/>
              <w:drawing>
                <wp:anchor distT="0" distB="0" distL="0" distR="0" simplePos="0" relativeHeight="5" behindDoc="0" locked="0" layoutInCell="1" allowOverlap="1" wp14:anchorId="56B7FEF2" wp14:editId="56B7FEF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990215" cy="3433445"/>
                  <wp:effectExtent l="0" t="0" r="0" b="0"/>
                  <wp:wrapSquare wrapText="largest"/>
                  <wp:docPr id="9" name="Imag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5" cy="343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FEB6" w14:textId="77777777" w:rsidR="00AD098A" w:rsidRDefault="00000000">
            <w:pPr>
              <w:pStyle w:val="TableContents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House of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Jorvale</w:t>
            </w:r>
            <w:proofErr w:type="spellEnd"/>
          </w:p>
          <w:p w14:paraId="56B7FEB7" w14:textId="77777777" w:rsidR="00AD098A" w:rsidRDefault="00000000">
            <w:pPr>
              <w:pStyle w:val="TableContents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The White Boar of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Jorvale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has two legends surrounding its origin. One posits it was an ancient Gallic totem for the </w:t>
            </w:r>
            <w:proofErr w:type="gramStart"/>
            <w:r>
              <w:rPr>
                <w:rFonts w:ascii="Calibri" w:hAnsi="Calibri"/>
                <w:color w:val="000000"/>
                <w:sz w:val="22"/>
                <w:szCs w:val="22"/>
              </w:rPr>
              <w:t>area,</w:t>
            </w:r>
            <w:proofErr w:type="gramEnd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another claims it was the personal arms of Erik Fairhair.</w:t>
            </w:r>
          </w:p>
        </w:tc>
      </w:tr>
      <w:tr w:rsidR="00AD098A" w14:paraId="56B7FEBA" w14:textId="77777777">
        <w:tc>
          <w:tcPr>
            <w:tcW w:w="9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FEB9" w14:textId="77777777" w:rsidR="00AD098A" w:rsidRDefault="00000000">
            <w:pPr>
              <w:pStyle w:val="TableContents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ARMS OF KINGDOMS</w:t>
            </w:r>
          </w:p>
        </w:tc>
      </w:tr>
      <w:tr w:rsidR="00AD098A" w14:paraId="56B7FEBE" w14:textId="77777777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FEBB" w14:textId="77777777" w:rsidR="00AD098A" w:rsidRDefault="00000000">
            <w:pPr>
              <w:pStyle w:val="TableContents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drawing>
                <wp:anchor distT="0" distB="0" distL="0" distR="0" simplePos="0" relativeHeight="3" behindDoc="0" locked="0" layoutInCell="1" allowOverlap="1" wp14:anchorId="56B7FEF4" wp14:editId="56B7FEF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990215" cy="3433445"/>
                  <wp:effectExtent l="0" t="0" r="0" b="0"/>
                  <wp:wrapSquare wrapText="largest"/>
                  <wp:docPr id="10" name="Image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5" cy="343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FEBC" w14:textId="77777777" w:rsidR="00AD098A" w:rsidRDefault="00000000">
            <w:pPr>
              <w:pStyle w:val="TableContents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Kingdom of Albany</w:t>
            </w:r>
          </w:p>
          <w:p w14:paraId="56B7FEBD" w14:textId="77777777" w:rsidR="00AD098A" w:rsidRDefault="00000000">
            <w:pPr>
              <w:pStyle w:val="TableContents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The four beasts on the Kingdom’s arms represent the four Old Kingdoms</w:t>
            </w:r>
          </w:p>
        </w:tc>
      </w:tr>
      <w:tr w:rsidR="00AD098A" w14:paraId="56B7FEC2" w14:textId="77777777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FEBF" w14:textId="77777777" w:rsidR="00AD098A" w:rsidRDefault="00000000">
            <w:pPr>
              <w:pStyle w:val="TableContents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lastRenderedPageBreak/>
              <w:drawing>
                <wp:anchor distT="0" distB="0" distL="0" distR="0" simplePos="0" relativeHeight="19" behindDoc="0" locked="0" layoutInCell="1" allowOverlap="1" wp14:anchorId="56B7FEF6" wp14:editId="56B7FEF7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990215" cy="3434080"/>
                  <wp:effectExtent l="0" t="0" r="0" b="0"/>
                  <wp:wrapSquare wrapText="largest"/>
                  <wp:docPr id="11" name="Image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5" cy="343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FEC0" w14:textId="77777777" w:rsidR="00AD098A" w:rsidRDefault="00000000">
            <w:pPr>
              <w:pStyle w:val="TableContents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Kingdom of Valois</w:t>
            </w:r>
          </w:p>
          <w:p w14:paraId="56B7FEC1" w14:textId="77777777" w:rsidR="00AD098A" w:rsidRDefault="00000000">
            <w:pPr>
              <w:pStyle w:val="TableContents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The Fleur de Lys is an ancient Valois symbol of holy purity dating to the time of Luis I, the first king of the Valois.</w:t>
            </w:r>
          </w:p>
        </w:tc>
      </w:tr>
      <w:tr w:rsidR="00AD098A" w14:paraId="56B7FEC6" w14:textId="77777777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FEC3" w14:textId="77777777" w:rsidR="00AD098A" w:rsidRDefault="00000000">
            <w:pPr>
              <w:pStyle w:val="TableContents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drawing>
                <wp:anchor distT="0" distB="0" distL="0" distR="0" simplePos="0" relativeHeight="12" behindDoc="0" locked="0" layoutInCell="1" allowOverlap="1" wp14:anchorId="56B7FEF8" wp14:editId="56B7FEF9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990215" cy="3433445"/>
                  <wp:effectExtent l="0" t="0" r="0" b="0"/>
                  <wp:wrapSquare wrapText="largest"/>
                  <wp:docPr id="12" name="Image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5" cy="343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FEC4" w14:textId="77777777" w:rsidR="00AD098A" w:rsidRDefault="00000000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Empire of </w:t>
            </w:r>
            <w:proofErr w:type="spellStart"/>
            <w:r>
              <w:rPr>
                <w:rFonts w:ascii="Calibri" w:hAnsi="Calibri"/>
                <w:b/>
                <w:bCs/>
                <w:sz w:val="22"/>
                <w:szCs w:val="22"/>
              </w:rPr>
              <w:t>Skadansk</w:t>
            </w:r>
            <w:proofErr w:type="spellEnd"/>
          </w:p>
          <w:p w14:paraId="56B7FEC5" w14:textId="77777777" w:rsidR="00AD098A" w:rsidRDefault="00000000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The crown over the three wolves represents the King’s dominion over the three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Skadansk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nations of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Skania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Svoriki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 xml:space="preserve"> and </w:t>
            </w:r>
            <w:proofErr w:type="spellStart"/>
            <w:r>
              <w:rPr>
                <w:rFonts w:ascii="Calibri" w:hAnsi="Calibri"/>
                <w:sz w:val="22"/>
                <w:szCs w:val="22"/>
              </w:rPr>
              <w:t>Noregi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>.</w:t>
            </w:r>
          </w:p>
        </w:tc>
      </w:tr>
      <w:tr w:rsidR="00AD098A" w14:paraId="56B7FEC8" w14:textId="77777777">
        <w:tc>
          <w:tcPr>
            <w:tcW w:w="9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FEC7" w14:textId="77777777" w:rsidR="00AD098A" w:rsidRDefault="00000000">
            <w:pPr>
              <w:pStyle w:val="TableContents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ARMS OF DUCHIES, COUNTIES, AND CITIES</w:t>
            </w:r>
          </w:p>
        </w:tc>
      </w:tr>
      <w:tr w:rsidR="00AD098A" w14:paraId="56B7FECC" w14:textId="77777777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FEC9" w14:textId="77777777" w:rsidR="00AD098A" w:rsidRDefault="00000000">
            <w:pPr>
              <w:pStyle w:val="TableContents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lastRenderedPageBreak/>
              <w:drawing>
                <wp:anchor distT="0" distB="0" distL="0" distR="0" simplePos="0" relativeHeight="13" behindDoc="0" locked="0" layoutInCell="1" allowOverlap="1" wp14:anchorId="56B7FEFA" wp14:editId="56B7FEFB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990215" cy="3433445"/>
                  <wp:effectExtent l="0" t="0" r="0" b="0"/>
                  <wp:wrapSquare wrapText="largest"/>
                  <wp:docPr id="13" name="Image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5" cy="343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FECA" w14:textId="77777777" w:rsidR="00AD098A" w:rsidRDefault="00000000">
            <w:pPr>
              <w:pStyle w:val="TableContents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City of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Greatminster</w:t>
            </w:r>
            <w:proofErr w:type="spellEnd"/>
          </w:p>
          <w:p w14:paraId="56B7FECB" w14:textId="77777777" w:rsidR="00AD098A" w:rsidRDefault="00000000">
            <w:pPr>
              <w:pStyle w:val="TableContents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The capital city’s arms display a crown, representing the King’s residence, three bells representing those found in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Greatminster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Cathedral, and the Tower of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Greatminster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>. The underlying checkerboard is believed to be the arms of an ancient Saes king who founded the city.</w:t>
            </w:r>
          </w:p>
        </w:tc>
      </w:tr>
      <w:tr w:rsidR="00AD098A" w14:paraId="56B7FED0" w14:textId="77777777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FECD" w14:textId="77777777" w:rsidR="00AD098A" w:rsidRDefault="00000000">
            <w:pPr>
              <w:pStyle w:val="TableContents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drawing>
                <wp:anchor distT="0" distB="0" distL="0" distR="0" simplePos="0" relativeHeight="14" behindDoc="0" locked="0" layoutInCell="1" allowOverlap="1" wp14:anchorId="56B7FEFC" wp14:editId="56B7FEFD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990215" cy="3433445"/>
                  <wp:effectExtent l="0" t="0" r="0" b="0"/>
                  <wp:wrapSquare wrapText="largest"/>
                  <wp:docPr id="14" name="Image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5" cy="343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FECE" w14:textId="77777777" w:rsidR="00AD098A" w:rsidRDefault="00000000">
            <w:pPr>
              <w:pStyle w:val="TableContents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Leirford</w:t>
            </w:r>
            <w:proofErr w:type="spellEnd"/>
          </w:p>
          <w:p w14:paraId="56B7FECF" w14:textId="77777777" w:rsidR="00AD098A" w:rsidRDefault="00000000">
            <w:pPr>
              <w:pStyle w:val="TableContents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Skuli Red-Harp was the chief of the village of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Leirford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, south of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Jorvale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, and was pivotal to ensuring that Guillaume I’s victory over Erik Ironside at the battle of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Leirford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was costly. His eponymous harp was added to the arms by Ironside’s successors.</w:t>
            </w:r>
          </w:p>
        </w:tc>
      </w:tr>
      <w:tr w:rsidR="00AD098A" w14:paraId="56B7FED4" w14:textId="77777777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FED1" w14:textId="77777777" w:rsidR="00AD098A" w:rsidRDefault="00000000">
            <w:pPr>
              <w:pStyle w:val="TableContents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lastRenderedPageBreak/>
              <w:drawing>
                <wp:anchor distT="0" distB="0" distL="0" distR="0" simplePos="0" relativeHeight="15" behindDoc="0" locked="0" layoutInCell="1" allowOverlap="1" wp14:anchorId="56B7FEFE" wp14:editId="56B7FEFF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990215" cy="3433445"/>
                  <wp:effectExtent l="0" t="0" r="0" b="0"/>
                  <wp:wrapSquare wrapText="largest"/>
                  <wp:docPr id="15" name="Image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5" cy="343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FED2" w14:textId="77777777" w:rsidR="00AD098A" w:rsidRDefault="00000000">
            <w:pPr>
              <w:pStyle w:val="TableContents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City of Northome</w:t>
            </w:r>
          </w:p>
          <w:p w14:paraId="56B7FED3" w14:textId="77777777" w:rsidR="00AD098A" w:rsidRDefault="00000000">
            <w:pPr>
              <w:pStyle w:val="TableContents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The capital of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Hameton’s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arms depict Northome Palace, as well as the Black Steeds from the Royal Stables stationed within the city.</w:t>
            </w:r>
          </w:p>
        </w:tc>
      </w:tr>
      <w:tr w:rsidR="00AD098A" w14:paraId="56B7FED8" w14:textId="77777777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FED5" w14:textId="77777777" w:rsidR="00AD098A" w:rsidRDefault="00000000">
            <w:pPr>
              <w:pStyle w:val="TableContents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drawing>
                <wp:anchor distT="0" distB="0" distL="0" distR="0" simplePos="0" relativeHeight="16" behindDoc="0" locked="0" layoutInCell="1" allowOverlap="1" wp14:anchorId="56B7FF00" wp14:editId="56B7FF0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990215" cy="3433445"/>
                  <wp:effectExtent l="0" t="0" r="0" b="0"/>
                  <wp:wrapSquare wrapText="largest"/>
                  <wp:docPr id="16" name="Image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5" cy="343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FED6" w14:textId="77777777" w:rsidR="00AD098A" w:rsidRDefault="00000000">
            <w:pPr>
              <w:pStyle w:val="TableContents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City of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Soarcester</w:t>
            </w:r>
            <w:proofErr w:type="spellEnd"/>
          </w:p>
          <w:p w14:paraId="56B7FED7" w14:textId="77777777" w:rsidR="00AD098A" w:rsidRDefault="00000000">
            <w:pPr>
              <w:pStyle w:val="TableContents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The four Cinquefoils represent the four districts of the city: the Cathedral Quarter, the Commons, the Royal Quarter, and the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Artistan’s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Quarter.</w:t>
            </w:r>
          </w:p>
        </w:tc>
      </w:tr>
      <w:tr w:rsidR="00AD098A" w14:paraId="56B7FEDC" w14:textId="77777777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FED9" w14:textId="77777777" w:rsidR="00AD098A" w:rsidRDefault="00000000">
            <w:pPr>
              <w:pStyle w:val="TableContents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lastRenderedPageBreak/>
              <w:drawing>
                <wp:anchor distT="0" distB="0" distL="0" distR="0" simplePos="0" relativeHeight="17" behindDoc="0" locked="0" layoutInCell="1" allowOverlap="1" wp14:anchorId="56B7FF02" wp14:editId="56B7FF0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990215" cy="3433445"/>
                  <wp:effectExtent l="0" t="0" r="0" b="0"/>
                  <wp:wrapSquare wrapText="largest"/>
                  <wp:docPr id="17" name="Image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5" cy="343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FEDA" w14:textId="77777777" w:rsidR="00AD098A" w:rsidRDefault="00000000">
            <w:pPr>
              <w:pStyle w:val="TableContents"/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County of Uxbridge</w:t>
            </w:r>
          </w:p>
          <w:p w14:paraId="56B7FEDB" w14:textId="77777777" w:rsidR="00AD098A" w:rsidRDefault="00000000">
            <w:pPr>
              <w:pStyle w:val="TableContents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The Ox of crossing the River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Graenta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represents the cattle farms the area is famed for.</w:t>
            </w:r>
          </w:p>
        </w:tc>
      </w:tr>
      <w:tr w:rsidR="00AD098A" w14:paraId="56B7FEE0" w14:textId="77777777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FEDD" w14:textId="77777777" w:rsidR="00AD098A" w:rsidRDefault="00000000">
            <w:pPr>
              <w:pStyle w:val="TableContents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noProof/>
                <w:color w:val="000000"/>
                <w:sz w:val="22"/>
                <w:szCs w:val="22"/>
              </w:rPr>
              <w:drawing>
                <wp:anchor distT="0" distB="0" distL="0" distR="0" simplePos="0" relativeHeight="18" behindDoc="0" locked="0" layoutInCell="1" allowOverlap="1" wp14:anchorId="56B7FF04" wp14:editId="56B7FF05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2990215" cy="3434080"/>
                  <wp:effectExtent l="0" t="0" r="0" b="0"/>
                  <wp:wrapSquare wrapText="largest"/>
                  <wp:docPr id="18" name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5" cy="343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FEDE" w14:textId="77777777" w:rsidR="00AD098A" w:rsidRDefault="00000000">
            <w:pPr>
              <w:pStyle w:val="TableContents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Duchy of </w:t>
            </w: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Waerick</w:t>
            </w:r>
            <w:proofErr w:type="spellEnd"/>
          </w:p>
          <w:p w14:paraId="56B7FEDF" w14:textId="77777777" w:rsidR="00AD098A" w:rsidRDefault="00000000">
            <w:pPr>
              <w:pStyle w:val="TableContents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The White Bear and gold chains are believed to be the old arms of the Saes Petty King of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Waerick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, and the red suns were the arms of the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Norchois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lord that took the holdings of </w:t>
            </w:r>
            <w:proofErr w:type="spellStart"/>
            <w:r>
              <w:rPr>
                <w:rFonts w:ascii="Calibri" w:hAnsi="Calibri"/>
                <w:color w:val="000000"/>
                <w:sz w:val="22"/>
                <w:szCs w:val="22"/>
              </w:rPr>
              <w:t>Waerick</w:t>
            </w:r>
            <w:proofErr w:type="spellEnd"/>
            <w:r>
              <w:rPr>
                <w:rFonts w:ascii="Calibri" w:hAnsi="Calibri"/>
                <w:color w:val="000000"/>
                <w:sz w:val="22"/>
                <w:szCs w:val="22"/>
              </w:rPr>
              <w:t>. It is believed a marriage between the two families resulted in these arms.</w:t>
            </w:r>
          </w:p>
        </w:tc>
      </w:tr>
    </w:tbl>
    <w:p w14:paraId="56B7FEE1" w14:textId="77777777" w:rsidR="00AD098A" w:rsidRDefault="00AD098A"/>
    <w:sectPr w:rsidR="00AD098A">
      <w:pgSz w:w="11906" w:h="16838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panose1 w:val="02020603050405020304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D098A"/>
    <w:rsid w:val="00783D22"/>
    <w:rsid w:val="00AD098A"/>
    <w:rsid w:val="00EB0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B7FE91"/>
  <w15:docId w15:val="{3A33B294-D6E9-4580-933D-666ADB762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Lucida Sans"/>
        <w:kern w:val="2"/>
        <w:szCs w:val="24"/>
        <w:lang w:val="en-GB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9</Pages>
  <Words>506</Words>
  <Characters>2430</Characters>
  <Application>Microsoft Office Word</Application>
  <DocSecurity>0</DocSecurity>
  <Lines>101</Lines>
  <Paragraphs>48</Paragraphs>
  <ScaleCrop>false</ScaleCrop>
  <Company/>
  <LinksUpToDate>false</LinksUpToDate>
  <CharactersWithSpaces>2888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Pascal Miranda</cp:lastModifiedBy>
  <cp:revision>6</cp:revision>
  <dcterms:created xsi:type="dcterms:W3CDTF">2022-03-09T23:07:00Z</dcterms:created>
  <dcterms:modified xsi:type="dcterms:W3CDTF">2026-03-03T00:16:00Z</dcterms:modified>
  <dc:language>en-GB</dc:language>
</cp:coreProperties>
</file>